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181" w14:textId="77777777" w:rsidR="004D030D" w:rsidRDefault="004D030D" w:rsidP="004D030D">
      <w:pPr>
        <w:spacing w:after="5" w:line="251" w:lineRule="auto"/>
        <w:ind w:left="723" w:right="79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CRONOGRAMA DO PROCESSO ELEITORAL </w:t>
      </w:r>
    </w:p>
    <w:p w14:paraId="1DA5886A" w14:textId="77777777" w:rsidR="004D030D" w:rsidRPr="008E7E2C" w:rsidRDefault="004D030D" w:rsidP="004D030D">
      <w:pPr>
        <w:spacing w:after="5" w:line="251" w:lineRule="auto"/>
        <w:ind w:left="723" w:right="79"/>
        <w:jc w:val="center"/>
        <w:rPr>
          <w:rFonts w:ascii="Arial" w:hAnsi="Arial" w:cs="Arial"/>
          <w:sz w:val="24"/>
          <w:szCs w:val="24"/>
        </w:rPr>
      </w:pPr>
    </w:p>
    <w:p w14:paraId="726F06F9" w14:textId="77777777" w:rsidR="004D030D" w:rsidRPr="008E7E2C" w:rsidRDefault="004D030D" w:rsidP="004D030D">
      <w:pPr>
        <w:ind w:left="10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>A Comissão Eleitoral, designada pela portaria No 2785/2022 da Direção do Instituto de Ciências Humanas e da Informação (ICHI), e com as atribuições definidas nesta normativa, estabelece e divulga o cronograma de atividades para o processo de escolha da Coordenação do Curso de Biblioteconomia para o biênio 202</w:t>
      </w:r>
      <w:r>
        <w:rPr>
          <w:rFonts w:ascii="Arial" w:hAnsi="Arial" w:cs="Arial"/>
          <w:sz w:val="24"/>
          <w:szCs w:val="24"/>
        </w:rPr>
        <w:t>3</w:t>
      </w:r>
      <w:r w:rsidRPr="008E7E2C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 w:rsidRPr="008E7E2C">
        <w:rPr>
          <w:rFonts w:ascii="Arial" w:hAnsi="Arial" w:cs="Arial"/>
          <w:sz w:val="24"/>
          <w:szCs w:val="24"/>
        </w:rPr>
        <w:t xml:space="preserve">. </w:t>
      </w:r>
    </w:p>
    <w:p w14:paraId="286B6EB4" w14:textId="77777777" w:rsidR="004D030D" w:rsidRPr="008E7E2C" w:rsidRDefault="004D030D" w:rsidP="004D030D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82" w:type="dxa"/>
        <w:tblInd w:w="-150" w:type="dxa"/>
        <w:tblCellMar>
          <w:top w:w="109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1473"/>
        <w:gridCol w:w="7309"/>
      </w:tblGrid>
      <w:tr w:rsidR="004D030D" w:rsidRPr="008E7E2C" w14:paraId="0A93D57F" w14:textId="77777777" w:rsidTr="004D030D">
        <w:trPr>
          <w:trHeight w:val="389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C82A6C3" w14:textId="77777777" w:rsidR="004D030D" w:rsidRPr="008E7E2C" w:rsidRDefault="004D030D" w:rsidP="00740B1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DATA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B446998" w14:textId="77777777" w:rsidR="004D030D" w:rsidRPr="008E7E2C" w:rsidRDefault="004D030D" w:rsidP="00740B11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</w:tr>
      <w:tr w:rsidR="004D030D" w:rsidRPr="008E7E2C" w14:paraId="05D7C58F" w14:textId="77777777" w:rsidTr="004D030D">
        <w:trPr>
          <w:trHeight w:val="386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72248E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E7E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9F13701" w14:textId="77777777" w:rsidR="004D030D" w:rsidRPr="008E7E2C" w:rsidRDefault="004D030D" w:rsidP="00740B11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Instalação da Comissão </w:t>
            </w:r>
          </w:p>
        </w:tc>
      </w:tr>
      <w:tr w:rsidR="004D030D" w:rsidRPr="008E7E2C" w14:paraId="7211726F" w14:textId="77777777" w:rsidTr="004D030D">
        <w:trPr>
          <w:trHeight w:val="389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C2A829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21.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3BA02FC" w14:textId="77777777" w:rsidR="004D030D" w:rsidRPr="008E7E2C" w:rsidRDefault="004D030D" w:rsidP="00740B11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Publicação do calendário e normas para eleição </w:t>
            </w:r>
          </w:p>
        </w:tc>
      </w:tr>
      <w:tr w:rsidR="004D030D" w:rsidRPr="008E7E2C" w14:paraId="679B999E" w14:textId="77777777" w:rsidTr="004D030D">
        <w:trPr>
          <w:trHeight w:val="826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5FF3F4" w14:textId="77777777" w:rsidR="004D030D" w:rsidRPr="008E7E2C" w:rsidRDefault="004D030D" w:rsidP="00740B11">
            <w:pPr>
              <w:spacing w:after="0" w:line="229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23.11.22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a </w:t>
            </w:r>
          </w:p>
          <w:p w14:paraId="561E9335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8E7E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E02419A" w14:textId="77777777" w:rsidR="004D030D" w:rsidRPr="008E7E2C" w:rsidRDefault="004D030D" w:rsidP="00740B11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Inscrição das Chapas </w:t>
            </w:r>
          </w:p>
        </w:tc>
      </w:tr>
      <w:tr w:rsidR="004D030D" w:rsidRPr="008E7E2C" w14:paraId="2B9B6B91" w14:textId="77777777" w:rsidTr="004D030D">
        <w:trPr>
          <w:trHeight w:val="386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613929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E7E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7DAAFE9" w14:textId="77777777" w:rsidR="004D030D" w:rsidRPr="008E7E2C" w:rsidRDefault="004D030D" w:rsidP="00740B11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Divulgação das Chapas inscritas </w:t>
            </w:r>
          </w:p>
        </w:tc>
      </w:tr>
      <w:tr w:rsidR="004D030D" w:rsidRPr="008E7E2C" w14:paraId="6BA6C75C" w14:textId="77777777" w:rsidTr="004D030D">
        <w:trPr>
          <w:trHeight w:val="389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7A5F10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8E7E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9DA3EE" w14:textId="77777777" w:rsidR="004D030D" w:rsidRPr="008E7E2C" w:rsidRDefault="004D030D" w:rsidP="00740B11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Prazo para recursos de impugnação a candidatos inscritos </w:t>
            </w:r>
          </w:p>
        </w:tc>
      </w:tr>
      <w:tr w:rsidR="004D030D" w:rsidRPr="008E7E2C" w14:paraId="7A5FEFBA" w14:textId="77777777" w:rsidTr="004D030D">
        <w:trPr>
          <w:trHeight w:val="641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83B15D2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8E7E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DC10DCE" w14:textId="77777777" w:rsidR="004D030D" w:rsidRPr="008E7E2C" w:rsidRDefault="004D030D" w:rsidP="00740B11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Divulgação dos resultados dos recursos de impugnação a </w:t>
            </w:r>
          </w:p>
          <w:p w14:paraId="423B5CB2" w14:textId="77777777" w:rsidR="004D030D" w:rsidRPr="008E7E2C" w:rsidRDefault="004D030D" w:rsidP="00740B11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 Candidatos Inscritos </w:t>
            </w:r>
          </w:p>
        </w:tc>
      </w:tr>
      <w:tr w:rsidR="004D030D" w:rsidRPr="008E7E2C" w14:paraId="21D0087D" w14:textId="77777777" w:rsidTr="004D030D">
        <w:trPr>
          <w:trHeight w:val="389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7CB552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44E348" w14:textId="77777777" w:rsidR="004D030D" w:rsidRPr="008E7E2C" w:rsidRDefault="004D030D" w:rsidP="00740B11">
            <w:pPr>
              <w:spacing w:after="0" w:line="259" w:lineRule="auto"/>
              <w:ind w:left="0" w:right="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Prazo para divulgação da lista de aptos a votar </w:t>
            </w:r>
          </w:p>
        </w:tc>
      </w:tr>
      <w:tr w:rsidR="004D030D" w:rsidRPr="008E7E2C" w14:paraId="19E09880" w14:textId="77777777" w:rsidTr="004D030D">
        <w:trPr>
          <w:trHeight w:val="386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E27A41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78D718" w14:textId="77777777" w:rsidR="004D030D" w:rsidRPr="008E7E2C" w:rsidRDefault="004D030D" w:rsidP="00740B11">
            <w:pPr>
              <w:spacing w:after="0" w:line="259" w:lineRule="auto"/>
              <w:ind w:left="0" w:right="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Prazo para contestação da lista de aptos a votar </w:t>
            </w:r>
          </w:p>
        </w:tc>
      </w:tr>
      <w:tr w:rsidR="004D030D" w:rsidRPr="008E7E2C" w14:paraId="42B73D51" w14:textId="77777777" w:rsidTr="004D030D">
        <w:trPr>
          <w:trHeight w:val="826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84725BD" w14:textId="77777777" w:rsidR="004D030D" w:rsidRPr="008E7E2C" w:rsidRDefault="004D030D" w:rsidP="00740B11">
            <w:pPr>
              <w:spacing w:after="0" w:line="229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03.1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a </w:t>
            </w:r>
          </w:p>
          <w:p w14:paraId="3C7FA930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06.1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88A7500" w14:textId="77777777" w:rsidR="004D030D" w:rsidRPr="008E7E2C" w:rsidRDefault="004D030D" w:rsidP="00740B11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Período de campanha </w:t>
            </w:r>
          </w:p>
        </w:tc>
      </w:tr>
      <w:tr w:rsidR="004D030D" w:rsidRPr="008E7E2C" w14:paraId="427B89E9" w14:textId="77777777" w:rsidTr="004D030D">
        <w:trPr>
          <w:trHeight w:val="389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B82EBC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06.1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E5A1C3" w14:textId="77777777" w:rsidR="004D030D" w:rsidRPr="008E7E2C" w:rsidRDefault="004D030D" w:rsidP="00740B11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Divulgação da lista final de aptos a votar </w:t>
            </w:r>
          </w:p>
        </w:tc>
      </w:tr>
      <w:tr w:rsidR="004D030D" w:rsidRPr="008E7E2C" w14:paraId="414CDA63" w14:textId="77777777" w:rsidTr="004D030D">
        <w:trPr>
          <w:trHeight w:val="386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6681D8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07.1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F8FF8E9" w14:textId="77777777" w:rsidR="004D030D" w:rsidRPr="008E7E2C" w:rsidRDefault="004D030D" w:rsidP="00740B11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Votação </w:t>
            </w:r>
          </w:p>
        </w:tc>
      </w:tr>
      <w:tr w:rsidR="004D030D" w:rsidRPr="008E7E2C" w14:paraId="56C9A458" w14:textId="77777777" w:rsidTr="004D030D">
        <w:trPr>
          <w:trHeight w:val="389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C62D657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08.1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C5A14C" w14:textId="77777777" w:rsidR="004D030D" w:rsidRPr="008E7E2C" w:rsidRDefault="004D030D" w:rsidP="00740B11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Divulgação do resultado </w:t>
            </w:r>
          </w:p>
        </w:tc>
      </w:tr>
      <w:tr w:rsidR="004D030D" w:rsidRPr="008E7E2C" w14:paraId="65A04C07" w14:textId="77777777" w:rsidTr="004D030D">
        <w:trPr>
          <w:trHeight w:val="389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0B2A59B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09.1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87D26C" w14:textId="77777777" w:rsidR="004D030D" w:rsidRPr="008E7E2C" w:rsidRDefault="004D030D" w:rsidP="00740B11">
            <w:pPr>
              <w:spacing w:after="0" w:line="259" w:lineRule="auto"/>
              <w:ind w:left="0" w:right="1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Período de recurso </w:t>
            </w:r>
          </w:p>
        </w:tc>
      </w:tr>
      <w:tr w:rsidR="004D030D" w:rsidRPr="008E7E2C" w14:paraId="39D93FE9" w14:textId="77777777" w:rsidTr="004D030D">
        <w:trPr>
          <w:trHeight w:val="389"/>
        </w:trPr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1919DBB" w14:textId="77777777" w:rsidR="004D030D" w:rsidRPr="008E7E2C" w:rsidRDefault="004D030D" w:rsidP="00740B11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7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5CEC11" w14:textId="77777777" w:rsidR="004D030D" w:rsidRPr="008E7E2C" w:rsidRDefault="004D030D" w:rsidP="00740B11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2C">
              <w:rPr>
                <w:rFonts w:ascii="Arial" w:hAnsi="Arial" w:cs="Arial"/>
                <w:sz w:val="24"/>
                <w:szCs w:val="24"/>
              </w:rPr>
              <w:t xml:space="preserve">Divulgação do resultado e encaminhamento ao Conselho do ICHI. </w:t>
            </w:r>
          </w:p>
        </w:tc>
      </w:tr>
    </w:tbl>
    <w:p w14:paraId="5E75B186" w14:textId="77777777" w:rsidR="004D030D" w:rsidRPr="008E7E2C" w:rsidRDefault="004D030D" w:rsidP="004D030D">
      <w:pPr>
        <w:spacing w:after="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64284063" w14:textId="77777777" w:rsidR="004D030D" w:rsidRPr="008E7E2C" w:rsidRDefault="004D030D" w:rsidP="004D030D">
      <w:pPr>
        <w:spacing w:after="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35BF926D" w14:textId="77777777" w:rsidR="00CF3CF9" w:rsidRDefault="00CF3CF9"/>
    <w:sectPr w:rsidR="00CF3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0D"/>
    <w:rsid w:val="004D030D"/>
    <w:rsid w:val="00CF3CF9"/>
    <w:rsid w:val="00D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BB3"/>
  <w15:chartTrackingRefBased/>
  <w15:docId w15:val="{64E32A5E-0ADA-4F3A-B4FD-20DC68F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30D"/>
    <w:pPr>
      <w:spacing w:after="6" w:line="248" w:lineRule="auto"/>
      <w:ind w:left="641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D030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Maia</dc:creator>
  <cp:keywords/>
  <dc:description/>
  <cp:lastModifiedBy>Fatima Maia</cp:lastModifiedBy>
  <cp:revision>1</cp:revision>
  <dcterms:created xsi:type="dcterms:W3CDTF">2022-11-21T11:28:00Z</dcterms:created>
  <dcterms:modified xsi:type="dcterms:W3CDTF">2022-11-21T11:28:00Z</dcterms:modified>
</cp:coreProperties>
</file>